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B35" w:rsidRDefault="00294B35" w:rsidP="00294B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35" w:rsidRDefault="00294B35" w:rsidP="00294B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35" w:rsidRPr="00A81E11" w:rsidRDefault="00294B35" w:rsidP="00294B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293</w:t>
      </w:r>
    </w:p>
    <w:p w:rsidR="00294B35" w:rsidRPr="00833E5F" w:rsidRDefault="00294B35" w:rsidP="00294B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4B35" w:rsidRDefault="00294B35" w:rsidP="00294B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833E5F" w:rsidRDefault="00294B35" w:rsidP="00294B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4B35" w:rsidRDefault="00294B35" w:rsidP="00294B3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B35" w:rsidRPr="00833E5F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B35" w:rsidRPr="00833E5F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4B35" w:rsidRDefault="00294B35" w:rsidP="00294B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Pr="00833E5F" w:rsidRDefault="00294B35" w:rsidP="00294B3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99571E">
        <w:rPr>
          <w:rFonts w:ascii="Times New Roman" w:hAnsi="Times New Roman" w:cs="Times New Roman"/>
          <w:sz w:val="24"/>
          <w:szCs w:val="24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B35" w:rsidRDefault="00294B35" w:rsidP="00294B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4B35" w:rsidRDefault="00294B35" w:rsidP="00294B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94B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294B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уви енд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294B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547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Изпълнителен директор на „АЕЦ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547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озлодуй“ ЕАД 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 </w:t>
      </w:r>
      <w:r w:rsidR="009957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957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Т.</w:t>
      </w: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294B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ита </w:t>
      </w:r>
      <w:r w:rsidRPr="00294B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94B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онсулт</w:t>
      </w:r>
      <w:r w:rsidRPr="00294B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294B35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 w:rsidR="00F94848"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F94848"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уви</w:t>
      </w:r>
      <w:proofErr w:type="spellEnd"/>
      <w:r w:rsidR="00F94848"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енд </w:t>
      </w:r>
      <w:r w:rsid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F94848"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о“ ЕООД </w:t>
      </w:r>
      <w:r w:rsidRPr="00294B35">
        <w:rPr>
          <w:rFonts w:ascii="Times New Roman" w:hAnsi="Times New Roman" w:cs="Times New Roman"/>
          <w:sz w:val="24"/>
          <w:szCs w:val="24"/>
        </w:rPr>
        <w:t>заявява служебен ангажимент във ВАС и моли за даване ход в негово отсъствие при липса на искане за отвод.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B35" w:rsidRDefault="00294B35" w:rsidP="00294B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35" w:rsidRPr="00D67306" w:rsidRDefault="00294B35" w:rsidP="00294B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94848" w:rsidRPr="00F94848" w:rsidRDefault="00F94848" w:rsidP="00F948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окладвам доказателствено искане 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уви</w:t>
      </w:r>
      <w:proofErr w:type="spellEnd"/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енд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о“ ЕООД КЗК да назначи експертно становище по собствена инициатива в случай, че се затруднява да установи съответствието на техническото предложение на участника „</w:t>
      </w:r>
      <w:proofErr w:type="spellStart"/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ита</w:t>
      </w:r>
      <w:proofErr w:type="spellEnd"/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онсулт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ООД с изискванията на </w:t>
      </w:r>
      <w:r w:rsidR="00BA3D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ъзложителя.</w:t>
      </w:r>
    </w:p>
    <w:p w:rsidR="00F94848" w:rsidRDefault="00F94848" w:rsidP="00F948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F94848" w:rsidP="00F948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26.03.2026 г. становище от жалбоподателя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уви</w:t>
      </w:r>
      <w:proofErr w:type="spellEnd"/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енд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F948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о“ ЕООД, което представлява защита по същество.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В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ъзразявам срещу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не допускате експертизата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 делото за изяснено.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485078" w:rsidRDefault="00294B35" w:rsidP="00294B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6A229D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6A22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ставя без уважение  направеното от жалбоподателя доказателствено искане като неоснователно, тъй като в хода на производството по преписката са събрани всички относими доказателства, които съдържат цялата необходима информация за изясняване на спорните въпроси.</w:t>
      </w:r>
    </w:p>
    <w:p w:rsidR="006A229D" w:rsidRDefault="006A229D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485078" w:rsidRDefault="00294B35" w:rsidP="00294B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B35" w:rsidRPr="00485078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отхвърлите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недоказана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D2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мотивите подробно сме изложили в писменото ни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ъзразявам срещу размера на претендираното адвокатско възнаграждение и моля да ни бъде присъдено юрисконсул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тско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D2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Запознат съм с претенциите на жалбоподателя за разноски</w:t>
      </w:r>
      <w:r w:rsidR="00B143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bookmarkStart w:id="0" w:name="_GoBack"/>
      <w:bookmarkEnd w:id="0"/>
    </w:p>
    <w:p w:rsidR="00294B35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D67306" w:rsidRDefault="00294B35" w:rsidP="00294B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4B35" w:rsidRPr="0026499C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94B35" w:rsidRPr="0026499C" w:rsidRDefault="00294B35" w:rsidP="00294B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B35" w:rsidRPr="0026499C" w:rsidRDefault="00294B35" w:rsidP="00294B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D2D3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94B35" w:rsidRPr="0026499C" w:rsidRDefault="00294B35" w:rsidP="00294B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94B35" w:rsidRPr="0026499C" w:rsidRDefault="00294B35" w:rsidP="00294B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94B35" w:rsidRPr="0026499C" w:rsidRDefault="00294B35" w:rsidP="00294B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Pr="0026499C" w:rsidRDefault="00294B35" w:rsidP="00294B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4B35" w:rsidRPr="0026499C" w:rsidRDefault="00294B35" w:rsidP="00294B3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4B35" w:rsidRDefault="00294B35" w:rsidP="00294B3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94B35" w:rsidRDefault="00294B35" w:rsidP="00294B35"/>
    <w:p w:rsidR="00294B35" w:rsidRDefault="00294B35" w:rsidP="00294B35"/>
    <w:p w:rsidR="00294B35" w:rsidRDefault="00294B35" w:rsidP="00294B35"/>
    <w:p w:rsidR="00294B35" w:rsidRDefault="00294B35" w:rsidP="00294B35"/>
    <w:p w:rsidR="00294B35" w:rsidRDefault="00294B35" w:rsidP="00294B35"/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BB9" w:rsidRDefault="00AB7BB9">
      <w:pPr>
        <w:spacing w:after="0" w:line="240" w:lineRule="auto"/>
      </w:pPr>
      <w:r>
        <w:separator/>
      </w:r>
    </w:p>
  </w:endnote>
  <w:endnote w:type="continuationSeparator" w:id="0">
    <w:p w:rsidR="00AB7BB9" w:rsidRDefault="00AB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ED2D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3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AB7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BB9" w:rsidRDefault="00AB7BB9">
      <w:pPr>
        <w:spacing w:after="0" w:line="240" w:lineRule="auto"/>
      </w:pPr>
      <w:r>
        <w:separator/>
      </w:r>
    </w:p>
  </w:footnote>
  <w:footnote w:type="continuationSeparator" w:id="0">
    <w:p w:rsidR="00AB7BB9" w:rsidRDefault="00AB7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35"/>
    <w:rsid w:val="00294B35"/>
    <w:rsid w:val="00452636"/>
    <w:rsid w:val="0058710B"/>
    <w:rsid w:val="006A229D"/>
    <w:rsid w:val="00870198"/>
    <w:rsid w:val="0099571E"/>
    <w:rsid w:val="00AB7BB9"/>
    <w:rsid w:val="00B14390"/>
    <w:rsid w:val="00BA3D80"/>
    <w:rsid w:val="00E12D88"/>
    <w:rsid w:val="00ED2D36"/>
    <w:rsid w:val="00F94848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2D88"/>
  <w15:chartTrackingRefBased/>
  <w15:docId w15:val="{026BB9D8-FDC1-4289-8CD7-38320701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B35"/>
  </w:style>
  <w:style w:type="paragraph" w:styleId="BalloonText">
    <w:name w:val="Balloon Text"/>
    <w:basedOn w:val="Normal"/>
    <w:link w:val="BalloonTextChar"/>
    <w:uiPriority w:val="99"/>
    <w:semiHidden/>
    <w:unhideWhenUsed/>
    <w:rsid w:val="00B14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2026-03-31T07:51:00Z</cp:lastPrinted>
  <dcterms:created xsi:type="dcterms:W3CDTF">2026-03-30T16:28:00Z</dcterms:created>
  <dcterms:modified xsi:type="dcterms:W3CDTF">2026-03-31T07:51:00Z</dcterms:modified>
</cp:coreProperties>
</file>